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Mezclamos colores: descubrimos los secundarios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1er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Arte y Cultura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Crea proyectos desde los lenguajes artísticos.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Explora y experimenta los lenguajes del arte.
• Aplica procesos creativos.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Explora con materiales artísticos (témpera) y descubre colores secundarios mezclando primarios.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los 3 colores primarios.
• Mezcla y descubre 3 colores secundarios.
• Crea un dibujo libre usando los colores descubiertos.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Hoja con las mezclas + dibujo libre.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Lista de cotejo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búsqueda de la excelencia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mezclen colores primarios</w:t>
      </w:r>
      <w:r>
        <w:rPr>
          <w:rFonts w:ascii="Calibri" w:cs="Calibri" w:eastAsia="Calibri" w:hAnsi="Calibri"/>
          <w:sz w:val="22"/>
          <w:szCs w:val="22"/>
        </w:rPr>
        <w:t xml:space="preserve"> y descubran cómo se forman los secundarios, explorando el lenguaje del arte.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Tenemos 3 colores en nuestras témperas: rojo, amarillo y azul. Pero en el mundo hay muchísimos más. ¿De dónde salen los otros? ¡Vamos a descubrirlo!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solo los 3 botes de témpera: ROJO, AMARILLO, AZUL.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¿Conocen estos colores? ¿Saben sus nombres?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Conflicto cognitivo:</w:t>
      </w:r>
      <w:r>
        <w:rPr>
          <w:rFonts w:ascii="Calibri" w:cs="Calibri" w:eastAsia="Calibri" w:hAnsi="Calibri"/>
          <w:sz w:val="22"/>
          <w:szCs w:val="22"/>
        </w:rPr>
        <w:t xml:space="preserve"> ¿Si solo tenemos 3, cómo hacen las pinturas que vemos en los libros? ¿De dónde sale el verde, el naranja, el morado?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Las mezclas mágicas (35 min):</w:t>
      </w:r>
      <w:r>
        <w:rPr>
          <w:rFonts w:ascii="Calibri" w:cs="Calibri" w:eastAsia="Calibri" w:hAnsi="Calibri"/>
          <w:sz w:val="22"/>
          <w:szCs w:val="22"/>
        </w:rPr>
        <w:t xml:space="preserve"> Cada niño recibe: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Una hoja con 3 espacios circulares en blanco.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1 platito por mezcla.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Mezcla 1: AMARILLO + ROJO = NARANJA</w:t>
      </w:r>
      <w:r>
        <w:rPr>
          <w:rFonts w:ascii="Calibri" w:cs="Calibri" w:eastAsia="Calibri" w:hAnsi="Calibri"/>
          <w:sz w:val="22"/>
          <w:szCs w:val="22"/>
        </w:rPr>
        <w:t xml:space="preserve"> Echa una gota de amarillo y una de rojo en el platito. Mezcla con el pincel. ¡Sorpresa! Pinta el primer círculo de la hoja con el naranja.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Mezcla 2: AMARILLO + AZUL = VERDE</w:t>
      </w:r>
      <w:r>
        <w:rPr>
          <w:rFonts w:ascii="Calibri" w:cs="Calibri" w:eastAsia="Calibri" w:hAnsi="Calibri"/>
          <w:sz w:val="22"/>
          <w:szCs w:val="22"/>
        </w:rPr>
        <w:t xml:space="preserve"> Lo mismo. Pinta el segundo círculo.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Mezcla 3: ROJO + AZUL = MORADO/VIOLETA</w:t>
      </w:r>
      <w:r>
        <w:rPr>
          <w:rFonts w:ascii="Calibri" w:cs="Calibri" w:eastAsia="Calibri" w:hAnsi="Calibri"/>
          <w:sz w:val="22"/>
          <w:szCs w:val="22"/>
        </w:rPr>
        <w:t xml:space="preserve"> Lo mismo. Pinta el tercer círculo.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Cada vez que descubren un color, la maestra anota en la pizarra la receta.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Dibujo libre (25 min):</w:t>
      </w:r>
      <w:r>
        <w:rPr>
          <w:rFonts w:ascii="Calibri" w:cs="Calibri" w:eastAsia="Calibri" w:hAnsi="Calibri"/>
          <w:sz w:val="22"/>
          <w:szCs w:val="22"/>
        </w:rPr>
        <w:t xml:space="preserve"> Cada estudiante hace un dibujo libre usando los 6 colores (3 primarios + 3 secundarios). Tema sugerido: "Mi día favorito".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Galería rápida de dibujos.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Repaso:</w:t>
      </w:r>
      <w:r>
        <w:rPr>
          <w:rFonts w:ascii="Calibri" w:cs="Calibri" w:eastAsia="Calibri" w:hAnsi="Calibri"/>
          <w:sz w:val="22"/>
          <w:szCs w:val="22"/>
        </w:rPr>
        <w:t xml:space="preserve"> ¿Cuáles son los primarios? ¿Cuáles los secundarios? ¿Cómo se mezclan?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Curiosidad:</w:t>
      </w:r>
      <w:r>
        <w:rPr>
          <w:rFonts w:ascii="Calibri" w:cs="Calibri" w:eastAsia="Calibri" w:hAnsi="Calibri"/>
          <w:sz w:val="22"/>
          <w:szCs w:val="22"/>
        </w:rPr>
        <w:t xml:space="preserve"> ¿Qué pasa si mezclamos los 3 primarios? (sale marrón/negro).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Cantamos canción de los colores.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MATERIALES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Témperas roja, amarilla, azul · Pinceles · Hojas blancas · Platitos para mezclar · Agua · Papel para limpiar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`ficha_mezclas.pdf` · 3. `cartel_colores_primarios_secundarios.pdf` · 4. `lista_cotejo.xlsx`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2026-09-07T15:24:24.544Z</dcterms:created>
  <dcterms:modified xsi:type="dcterms:W3CDTF">2026-09-07T15:24:24.545Z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