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Geografía del Perú: las 8 regiones naturales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Ciencias Sociales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Gestiona responsablemente el espacio y el ambiente.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Comprende las relaciones entre los elementos naturales y sociales.
• Maneja fuentes de información para comprender el espacio geográfico.
• Genera acciones para conservar el ambiente local y global.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Describe las 8 regiones naturales del Perú según Pulgar Vidal con sus características.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las 8 regiones en un mapa.
• Describe altitud, clima y características distintivas.
• Reconoce un producto agropecuario típico de cada región.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Mapa rotulado + ficha de las 8 regiones.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ambiental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identifiquen las 8 regiones naturales del Perú</w:t>
      </w:r>
      <w:r>
        <w:rPr>
          <w:rFonts w:ascii="Calibri" w:cs="Calibri" w:eastAsia="Calibri" w:hAnsi="Calibri"/>
          <w:sz w:val="22"/>
          <w:szCs w:val="22"/>
        </w:rPr>
        <w:t xml:space="preserve"> según Pulgar Vidal, sus características climáticas, geográficas y productos típicos.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Cuando salimos del Perú, otros países nos preguntan "¿cómo es tu país?". Y a veces no sabemos qué responder. El Perú tiene una geografía única en el mundo: 8 pisos altitudinales que generan biodiversidad enorme. Hoy lo descubrimos.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mapa físico del Perú.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Pregunta: ¿cuántas regiones naturales tiene el Perú? Recogemos respuestas (algunos dirán "3: costa, sierra y selva").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Conflicto cognitivo: ¿solo 3? El geógrafo peruano Javier Pulgar Vidal propuso 8.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Las 8 regiones (35 min):</w:t>
      </w:r>
      <w:r>
        <w:rPr>
          <w:rFonts w:ascii="Calibri" w:cs="Calibri" w:eastAsia="Calibri" w:hAnsi="Calibri"/>
          <w:sz w:val="22"/>
          <w:szCs w:val="22"/>
        </w:rPr>
        <w:t xml:space="preserve"> La docente explica cada región (con apoyo de mapa proyectado):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#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Región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Altitud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Características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Chala (Costa)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0-500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Desértica, fértil con riego. Algodón, espárragos, caña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Yunga marítima/fluvial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500-2300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Calurosa, frutícola. Lúcuma, palta, chirimoya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Quechua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2300-3500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Templada. Maíz, papa, trigo. Cusco, Ayacucho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Suni o Jalca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3500-4000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Fría. Quinua, kiwicha, papa amarga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Puna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4000-4800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Muy fría. Pastoreo: alpaca, llama, vicuña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Janca o Cordillera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4800-6768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Nieves perpetuas. Sin agricultura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7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Rupa-rupa o selva alta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400-1000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Calor, lluvioso. Café, cacao, coca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Omagua o selva baja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80-400 msnm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Muy húmedo, calor. Yuca, plátano, peces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Trabajo individual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su ficha rotulando un mapa en blanco y escribiendo 1 característica + 1 producto típico por región.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Trabajo grupal (10 min):</w:t>
      </w:r>
      <w:r>
        <w:rPr>
          <w:rFonts w:ascii="Calibri" w:cs="Calibri" w:eastAsia="Calibri" w:hAnsi="Calibri"/>
          <w:sz w:val="22"/>
          <w:szCs w:val="22"/>
        </w:rPr>
        <w:t xml:space="preserve"> En grupos de 4, discuten: ¿en qué región vivimos? ¿qué productos consumimos que vienen de otra región?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hallazgos.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Reflexión:</w:t>
      </w:r>
      <w:r>
        <w:rPr>
          <w:rFonts w:ascii="Calibri" w:cs="Calibri" w:eastAsia="Calibri" w:hAnsi="Calibri"/>
          <w:sz w:val="22"/>
          <w:szCs w:val="22"/>
        </w:rPr>
        <w:t xml:space="preserve"> ¿por qué la diversidad geográfica es una riqueza del Perú?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región te llamó más la atención?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Conexión actual:</w:t>
      </w:r>
      <w:r>
        <w:rPr>
          <w:rFonts w:ascii="Calibri" w:cs="Calibri" w:eastAsia="Calibri" w:hAnsi="Calibri"/>
          <w:sz w:val="22"/>
          <w:szCs w:val="22"/>
        </w:rPr>
        <w:t xml:space="preserve"> cambio climático y migración interna por sequías y friajes.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`mapa_8_regiones.pdf` · 3. `mapa_rotular_blanco.pdf` · 4. `ficha_regiones.docx`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2026-09-07T15:24:24.804Z</dcterms:created>
  <dcterms:modified xsi:type="dcterms:W3CDTF">2026-09-07T15:24:24.804Z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