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Analizamos la Revolución Industrial y su impacto hoy</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Secundaria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4to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Ciencias Sociales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Construye interpretaciones históricas.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Interpreta críticamente fuentes diversas.
• Comprende el tiempo histórico.
• Elabora explicaciones sobre procesos históricos.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Interpreta críticamente diversas fuentes (escritas, gráficas, audiovisuales) sobre un mismo hecho histórico.
• Establece relaciones de simultaneidad y secuencia entre hechos históricos.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Identifica al menos 3 causas de la Revolución Industrial.
• Compara dos fuentes históricas sobre el mismo hecho.
• Establece al menos 2 conexiones entre la Revolución Industrial y problemas actuales.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Línea de tiempo + ensayo corto (1 página) sobre conexiones con el presente.</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Rúbrica de interpretación histórica (4 niveles)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ambiental · Enfoque de orientación al bien común</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analicen críticamente fuentes diversas</w:t>
      </w:r>
      <w:r>
        <w:rPr>
          <w:rFonts w:ascii="Calibri" w:cs="Calibri" w:eastAsia="Calibri" w:hAnsi="Calibri"/>
          <w:sz w:val="22"/>
          <w:szCs w:val="22"/>
        </w:rPr>
        <w:t xml:space="preserve"> sobre la Revolución Industrial y establezcan conexiones entre ese proceso histórico y problemas actuales (cambio climático, desigualdad, automatización del trabajo), fortaleciendo su pensamiento histórico.</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Hoy hablamos mucho de crisis climática, desigualdad económica, robots reemplazando trabajos humanos. ¿Sabías que estos problemas tienen raíz histórica en algo que pasó hace 250 años? Hoy investigamos la Revolución Industrial y descubrimos por qué nos importa hoy.</w:t>
      </w:r>
    </w:p>
    <w:p>
      <w:pPr>
        <w:spacing w:after="120" w:before="240"/>
      </w:pPr>
      <w:r>
        <w:rPr>
          <w:rFonts w:ascii="Calibri" w:cs="Calibri" w:eastAsia="Calibri" w:hAnsi="Calibri"/>
          <w:b/>
          <w:bCs/>
          <w:color w:val="1D4ED8"/>
          <w:sz w:val="26"/>
          <w:szCs w:val="26"/>
        </w:rPr>
        <w:t xml:space="preserve">SECUENCIA DIDÁCTICA</w:t>
      </w:r>
    </w:p>
    <w:p>
      <w:pPr>
        <w:spacing w:after="90" w:before="180"/>
      </w:pPr>
      <w:r>
        <w:rPr>
          <w:rFonts w:ascii="Calibri" w:cs="Calibri" w:eastAsia="Calibri" w:hAnsi="Calibri"/>
          <w:b/>
          <w:bCs/>
          <w:sz w:val="24"/>
          <w:szCs w:val="24"/>
        </w:rPr>
        <w:t xml:space="preserve">Inicio (15 min)</w:t>
      </w:r>
    </w:p>
    <w:p>
      <w:pPr>
        <w:pStyle w:val="ListParagraph"/>
        <w:numPr>
          <w:ilvl w:val="0"/>
          <w:numId w:val="1"/>
        </w:numPr>
        <w:spacing w:after="40"/>
      </w:pPr>
      <w:r>
        <w:rPr>
          <w:rFonts w:ascii="Calibri" w:cs="Calibri" w:eastAsia="Calibri" w:hAnsi="Calibri"/>
          <w:sz w:val="22"/>
          <w:szCs w:val="22"/>
        </w:rPr>
        <w:t xml:space="preserve">Mostramos dos imágenes: una de Manchester 1850 (chimeneas, smog) y una de una ciudad china actual contaminada.</w:t>
      </w:r>
    </w:p>
    <w:p>
      <w:pPr>
        <w:pStyle w:val="ListParagraph"/>
        <w:numPr>
          <w:ilvl w:val="0"/>
          <w:numId w:val="1"/>
        </w:numPr>
        <w:spacing w:after="40"/>
      </w:pPr>
      <w:r>
        <w:rPr>
          <w:rFonts w:ascii="Calibri" w:cs="Calibri" w:eastAsia="Calibri" w:hAnsi="Calibri"/>
          <w:b/>
          <w:bCs/>
          <w:sz w:val="22"/>
          <w:szCs w:val="22"/>
        </w:rPr>
        <w:t xml:space="preserve">Pregunta provocadora:</w:t>
      </w:r>
      <w:r>
        <w:rPr>
          <w:rFonts w:ascii="Calibri" w:cs="Calibri" w:eastAsia="Calibri" w:hAnsi="Calibri"/>
          <w:sz w:val="22"/>
          <w:szCs w:val="22"/>
        </w:rPr>
        <w:t xml:space="preserve"> ¿Qué relación tienen?</w:t>
      </w:r>
    </w:p>
    <w:p>
      <w:pPr>
        <w:pStyle w:val="ListParagraph"/>
        <w:numPr>
          <w:ilvl w:val="0"/>
          <w:numId w:val="1"/>
        </w:numPr>
        <w:spacing w:after="40"/>
      </w:pPr>
      <w:r>
        <w:rPr>
          <w:rFonts w:ascii="Calibri" w:cs="Calibri" w:eastAsia="Calibri" w:hAnsi="Calibri"/>
          <w:sz w:val="22"/>
          <w:szCs w:val="22"/>
        </w:rPr>
        <w:t xml:space="preserve">Recogemos hipótesis.</w:t>
      </w:r>
    </w:p>
    <w:p>
      <w:pPr>
        <w:spacing w:after="90" w:before="180"/>
      </w:pPr>
      <w:r>
        <w:rPr>
          <w:rFonts w:ascii="Calibri" w:cs="Calibri" w:eastAsia="Calibri" w:hAnsi="Calibri"/>
          <w:b/>
          <w:bCs/>
          <w:sz w:val="24"/>
          <w:szCs w:val="24"/>
        </w:rPr>
        <w:t xml:space="preserve">Desarrollo (60 min) — Procesos de Ciencias Sociales</w:t>
      </w:r>
    </w:p>
    <w:p>
      <w:pPr>
        <w:spacing w:after="100"/>
      </w:pPr>
      <w:r>
        <w:rPr>
          <w:rFonts w:ascii="Calibri" w:cs="Calibri" w:eastAsia="Calibri" w:hAnsi="Calibri"/>
          <w:b/>
          <w:bCs/>
          <w:sz w:val="22"/>
          <w:szCs w:val="22"/>
        </w:rPr>
        <w:t xml:space="preserve">1. Problematización (10 min)</w:t>
      </w:r>
      <w:r>
        <w:rPr>
          <w:rFonts w:ascii="Calibri" w:cs="Calibri" w:eastAsia="Calibri" w:hAnsi="Calibri"/>
          <w:sz w:val="22"/>
          <w:szCs w:val="22"/>
        </w:rPr>
        <w:t xml:space="preserve"> Planteamos: ¿Qué fue la Revolución Industrial y por qué sigue influyendo en nuestro mundo?</w:t>
      </w:r>
    </w:p>
    <w:p>
      <w:pPr>
        <w:spacing w:after="100"/>
      </w:pPr>
      <w:r>
        <w:rPr>
          <w:rFonts w:ascii="Calibri" w:cs="Calibri" w:eastAsia="Calibri" w:hAnsi="Calibri"/>
          <w:b/>
          <w:bCs/>
          <w:sz w:val="22"/>
          <w:szCs w:val="22"/>
        </w:rPr>
        <w:t xml:space="preserve">2. Análisis de fuentes (35 min)</w:t>
      </w:r>
      <w:r>
        <w:rPr>
          <w:rFonts w:ascii="Calibri" w:cs="Calibri" w:eastAsia="Calibri" w:hAnsi="Calibri"/>
          <w:sz w:val="22"/>
          <w:szCs w:val="22"/>
        </w:rPr>
        <w:t xml:space="preserve"> Cada estudiante recibe un dosier de 4 fuentes diversas (anexo):</w:t>
      </w:r>
    </w:p>
    <w:p>
      <w:pPr>
        <w:pStyle w:val="ListParagraph"/>
        <w:numPr>
          <w:ilvl w:val="0"/>
          <w:numId w:val="1"/>
        </w:numPr>
        <w:spacing w:after="40"/>
      </w:pPr>
      <w:r>
        <w:rPr>
          <w:rFonts w:ascii="Calibri" w:cs="Calibri" w:eastAsia="Calibri" w:hAnsi="Calibri"/>
          <w:b/>
          <w:bCs/>
          <w:sz w:val="22"/>
          <w:szCs w:val="22"/>
        </w:rPr>
        <w:t xml:space="preserve">Fuente A:</w:t>
      </w:r>
      <w:r>
        <w:rPr>
          <w:rFonts w:ascii="Calibri" w:cs="Calibri" w:eastAsia="Calibri" w:hAnsi="Calibri"/>
          <w:sz w:val="22"/>
          <w:szCs w:val="22"/>
        </w:rPr>
        <w:t xml:space="preserve"> texto académico que explica las causas (máquina de vapor, capitalismo, urbanización).</w:t>
      </w:r>
    </w:p>
    <w:p>
      <w:pPr>
        <w:pStyle w:val="ListParagraph"/>
        <w:numPr>
          <w:ilvl w:val="0"/>
          <w:numId w:val="1"/>
        </w:numPr>
        <w:spacing w:after="40"/>
      </w:pPr>
      <w:r>
        <w:rPr>
          <w:rFonts w:ascii="Calibri" w:cs="Calibri" w:eastAsia="Calibri" w:hAnsi="Calibri"/>
          <w:b/>
          <w:bCs/>
          <w:sz w:val="22"/>
          <w:szCs w:val="22"/>
        </w:rPr>
        <w:t xml:space="preserve">Fuente B:</w:t>
      </w:r>
      <w:r>
        <w:rPr>
          <w:rFonts w:ascii="Calibri" w:cs="Calibri" w:eastAsia="Calibri" w:hAnsi="Calibri"/>
          <w:sz w:val="22"/>
          <w:szCs w:val="22"/>
        </w:rPr>
        <w:t xml:space="preserve"> carta de un obrero textil de Inglaterra 1840 sobre sus condiciones laborales.</w:t>
      </w:r>
    </w:p>
    <w:p>
      <w:pPr>
        <w:pStyle w:val="ListParagraph"/>
        <w:numPr>
          <w:ilvl w:val="0"/>
          <w:numId w:val="1"/>
        </w:numPr>
        <w:spacing w:after="40"/>
      </w:pPr>
      <w:r>
        <w:rPr>
          <w:rFonts w:ascii="Calibri" w:cs="Calibri" w:eastAsia="Calibri" w:hAnsi="Calibri"/>
          <w:b/>
          <w:bCs/>
          <w:sz w:val="22"/>
          <w:szCs w:val="22"/>
        </w:rPr>
        <w:t xml:space="preserve">Fuente C:</w:t>
      </w:r>
      <w:r>
        <w:rPr>
          <w:rFonts w:ascii="Calibri" w:cs="Calibri" w:eastAsia="Calibri" w:hAnsi="Calibri"/>
          <w:sz w:val="22"/>
          <w:szCs w:val="22"/>
        </w:rPr>
        <w:t xml:space="preserve"> ilustración de una fábrica con niños trabajando.</w:t>
      </w:r>
    </w:p>
    <w:p>
      <w:pPr>
        <w:pStyle w:val="ListParagraph"/>
        <w:numPr>
          <w:ilvl w:val="0"/>
          <w:numId w:val="1"/>
        </w:numPr>
        <w:spacing w:after="40"/>
      </w:pPr>
      <w:r>
        <w:rPr>
          <w:rFonts w:ascii="Calibri" w:cs="Calibri" w:eastAsia="Calibri" w:hAnsi="Calibri"/>
          <w:b/>
          <w:bCs/>
          <w:sz w:val="22"/>
          <w:szCs w:val="22"/>
        </w:rPr>
        <w:t xml:space="preserve">Fuente D:</w:t>
      </w:r>
      <w:r>
        <w:rPr>
          <w:rFonts w:ascii="Calibri" w:cs="Calibri" w:eastAsia="Calibri" w:hAnsi="Calibri"/>
          <w:sz w:val="22"/>
          <w:szCs w:val="22"/>
        </w:rPr>
        <w:t xml:space="preserve"> infografía sobre emisiones de CO₂ desde 1850 hasta hoy.</w:t>
      </w:r>
    </w:p>
    <w:p>
      <w:pPr>
        <w:spacing w:after="100"/>
      </w:pPr>
      <w:r>
        <w:rPr>
          <w:rFonts w:ascii="Calibri" w:cs="Calibri" w:eastAsia="Calibri" w:hAnsi="Calibri"/>
          <w:sz w:val="22"/>
          <w:szCs w:val="22"/>
        </w:rPr>
        <w:t xml:space="preserve">En parejas analizan:</w:t>
      </w:r>
    </w:p>
    <w:p>
      <w:pPr>
        <w:pStyle w:val="ListParagraph"/>
        <w:numPr>
          <w:ilvl w:val="0"/>
          <w:numId w:val="1"/>
        </w:numPr>
        <w:spacing w:after="40"/>
      </w:pPr>
      <w:r>
        <w:rPr>
          <w:rFonts w:ascii="Calibri" w:cs="Calibri" w:eastAsia="Calibri" w:hAnsi="Calibri"/>
          <w:sz w:val="22"/>
          <w:szCs w:val="22"/>
        </w:rPr>
        <w:t xml:space="preserve">¿Qué tipo de fuente es cada una? (primaria/secundaria)</w:t>
      </w:r>
    </w:p>
    <w:p>
      <w:pPr>
        <w:pStyle w:val="ListParagraph"/>
        <w:numPr>
          <w:ilvl w:val="0"/>
          <w:numId w:val="1"/>
        </w:numPr>
        <w:spacing w:after="40"/>
      </w:pPr>
      <w:r>
        <w:rPr>
          <w:rFonts w:ascii="Calibri" w:cs="Calibri" w:eastAsia="Calibri" w:hAnsi="Calibri"/>
          <w:sz w:val="22"/>
          <w:szCs w:val="22"/>
        </w:rPr>
        <w:t xml:space="preserve">¿Qué información aporta cada una?</w:t>
      </w:r>
    </w:p>
    <w:p>
      <w:pPr>
        <w:pStyle w:val="ListParagraph"/>
        <w:numPr>
          <w:ilvl w:val="0"/>
          <w:numId w:val="1"/>
        </w:numPr>
        <w:spacing w:after="40"/>
      </w:pPr>
      <w:r>
        <w:rPr>
          <w:rFonts w:ascii="Calibri" w:cs="Calibri" w:eastAsia="Calibri" w:hAnsi="Calibri"/>
          <w:sz w:val="22"/>
          <w:szCs w:val="22"/>
        </w:rPr>
        <w:t xml:space="preserve">¿Coinciden? ¿Se contradicen?</w:t>
      </w:r>
    </w:p>
    <w:p>
      <w:pPr>
        <w:pStyle w:val="ListParagraph"/>
        <w:numPr>
          <w:ilvl w:val="0"/>
          <w:numId w:val="1"/>
        </w:numPr>
        <w:spacing w:after="40"/>
      </w:pPr>
      <w:r>
        <w:rPr>
          <w:rFonts w:ascii="Calibri" w:cs="Calibri" w:eastAsia="Calibri" w:hAnsi="Calibri"/>
          <w:sz w:val="22"/>
          <w:szCs w:val="22"/>
        </w:rPr>
        <w:t xml:space="preserve">¿Qué visión de la Revolución Industrial obtenemos al combinarlas?</w:t>
      </w:r>
    </w:p>
    <w:p>
      <w:pPr>
        <w:spacing w:after="100"/>
      </w:pPr>
      <w:r>
        <w:rPr>
          <w:rFonts w:ascii="Calibri" w:cs="Calibri" w:eastAsia="Calibri" w:hAnsi="Calibri"/>
          <w:b/>
          <w:bCs/>
          <w:sz w:val="22"/>
          <w:szCs w:val="22"/>
        </w:rPr>
        <w:t xml:space="preserve">3. Síntesis (15 min)</w:t>
      </w:r>
      <w:r>
        <w:rPr>
          <w:rFonts w:ascii="Calibri" w:cs="Calibri" w:eastAsia="Calibri" w:hAnsi="Calibri"/>
          <w:sz w:val="22"/>
          <w:szCs w:val="22"/>
        </w:rPr>
        <w:t xml:space="preserve"> En su cuaderno construyen una </w:t>
      </w:r>
      <w:r>
        <w:rPr>
          <w:rFonts w:ascii="Calibri" w:cs="Calibri" w:eastAsia="Calibri" w:hAnsi="Calibri"/>
          <w:b/>
          <w:bCs/>
          <w:sz w:val="22"/>
          <w:szCs w:val="22"/>
        </w:rPr>
        <w:t xml:space="preserve">línea de tiempo</w:t>
      </w:r>
      <w:r>
        <w:rPr>
          <w:rFonts w:ascii="Calibri" w:cs="Calibri" w:eastAsia="Calibri" w:hAnsi="Calibri"/>
          <w:sz w:val="22"/>
          <w:szCs w:val="22"/>
        </w:rPr>
        <w:t xml:space="preserve"> con 5 hitos:</w:t>
      </w:r>
    </w:p>
    <w:p>
      <w:pPr>
        <w:pStyle w:val="ListParagraph"/>
        <w:numPr>
          <w:ilvl w:val="0"/>
          <w:numId w:val="1"/>
        </w:numPr>
        <w:spacing w:after="40"/>
      </w:pPr>
      <w:r>
        <w:rPr>
          <w:rFonts w:ascii="Calibri" w:cs="Calibri" w:eastAsia="Calibri" w:hAnsi="Calibri"/>
          <w:sz w:val="22"/>
          <w:szCs w:val="22"/>
        </w:rPr>
        <w:t xml:space="preserve">1760 — Inicio (Inglaterra)</w:t>
      </w:r>
    </w:p>
    <w:p>
      <w:pPr>
        <w:pStyle w:val="ListParagraph"/>
        <w:numPr>
          <w:ilvl w:val="0"/>
          <w:numId w:val="1"/>
        </w:numPr>
        <w:spacing w:after="40"/>
      </w:pPr>
      <w:r>
        <w:rPr>
          <w:rFonts w:ascii="Calibri" w:cs="Calibri" w:eastAsia="Calibri" w:hAnsi="Calibri"/>
          <w:sz w:val="22"/>
          <w:szCs w:val="22"/>
        </w:rPr>
        <w:t xml:space="preserve">1800 — Máquina de vapor mejorada</w:t>
      </w:r>
    </w:p>
    <w:p>
      <w:pPr>
        <w:pStyle w:val="ListParagraph"/>
        <w:numPr>
          <w:ilvl w:val="0"/>
          <w:numId w:val="1"/>
        </w:numPr>
        <w:spacing w:after="40"/>
      </w:pPr>
      <w:r>
        <w:rPr>
          <w:rFonts w:ascii="Calibri" w:cs="Calibri" w:eastAsia="Calibri" w:hAnsi="Calibri"/>
          <w:sz w:val="22"/>
          <w:szCs w:val="22"/>
        </w:rPr>
        <w:t xml:space="preserve">1850 — Auge industrial + crisis obrera</w:t>
      </w:r>
    </w:p>
    <w:p>
      <w:pPr>
        <w:pStyle w:val="ListParagraph"/>
        <w:numPr>
          <w:ilvl w:val="0"/>
          <w:numId w:val="1"/>
        </w:numPr>
        <w:spacing w:after="40"/>
      </w:pPr>
      <w:r>
        <w:rPr>
          <w:rFonts w:ascii="Calibri" w:cs="Calibri" w:eastAsia="Calibri" w:hAnsi="Calibri"/>
          <w:sz w:val="22"/>
          <w:szCs w:val="22"/>
        </w:rPr>
        <w:t xml:space="preserve">1900 — Segunda revolución (electricidad, petróleo)</w:t>
      </w:r>
    </w:p>
    <w:p>
      <w:pPr>
        <w:pStyle w:val="ListParagraph"/>
        <w:numPr>
          <w:ilvl w:val="0"/>
          <w:numId w:val="1"/>
        </w:numPr>
        <w:spacing w:after="40"/>
      </w:pPr>
      <w:r>
        <w:rPr>
          <w:rFonts w:ascii="Calibri" w:cs="Calibri" w:eastAsia="Calibri" w:hAnsi="Calibri"/>
          <w:sz w:val="22"/>
          <w:szCs w:val="22"/>
        </w:rPr>
        <w:t xml:space="preserve">Hoy — Cuarta revolución (digital + crisis climática)</w:t>
      </w:r>
    </w:p>
    <w:p>
      <w:pPr>
        <w:spacing w:after="100"/>
      </w:pPr>
      <w:r>
        <w:rPr>
          <w:rFonts w:ascii="Calibri" w:cs="Calibri" w:eastAsia="Calibri" w:hAnsi="Calibri"/>
          <w:sz w:val="22"/>
          <w:szCs w:val="22"/>
        </w:rPr>
        <w:t xml:space="preserve">Y un </w:t>
      </w:r>
      <w:r>
        <w:rPr>
          <w:rFonts w:ascii="Calibri" w:cs="Calibri" w:eastAsia="Calibri" w:hAnsi="Calibri"/>
          <w:b/>
          <w:bCs/>
          <w:sz w:val="22"/>
          <w:szCs w:val="22"/>
        </w:rPr>
        <w:t xml:space="preserve">ensayo corto</w:t>
      </w:r>
      <w:r>
        <w:rPr>
          <w:rFonts w:ascii="Calibri" w:cs="Calibri" w:eastAsia="Calibri" w:hAnsi="Calibri"/>
          <w:sz w:val="22"/>
          <w:szCs w:val="22"/>
        </w:rPr>
        <w:t xml:space="preserve"> (½ página) respondiendo: *"¿Qué problemas actuales tienen origen en la Revolución Industrial?"*. Mínimo 2 conexiones con argumentos.</w:t>
      </w:r>
    </w:p>
    <w:p>
      <w:pPr>
        <w:spacing w:after="90" w:before="180"/>
      </w:pPr>
      <w:r>
        <w:rPr>
          <w:rFonts w:ascii="Calibri" w:cs="Calibri" w:eastAsia="Calibri" w:hAnsi="Calibri"/>
          <w:b/>
          <w:bCs/>
          <w:sz w:val="24"/>
          <w:szCs w:val="24"/>
        </w:rPr>
        <w:t xml:space="preserve">Cierre (15 min)</w:t>
      </w:r>
    </w:p>
    <w:p>
      <w:pPr>
        <w:pStyle w:val="ListParagraph"/>
        <w:numPr>
          <w:ilvl w:val="0"/>
          <w:numId w:val="1"/>
        </w:numPr>
        <w:spacing w:after="40"/>
      </w:pPr>
      <w:r>
        <w:rPr>
          <w:rFonts w:ascii="Calibri" w:cs="Calibri" w:eastAsia="Calibri" w:hAnsi="Calibri"/>
          <w:sz w:val="22"/>
          <w:szCs w:val="22"/>
        </w:rPr>
        <w:t xml:space="preserve">Compartimos ensayos. Algunos voluntarios leen.</w:t>
      </w:r>
    </w:p>
    <w:p>
      <w:pPr>
        <w:pStyle w:val="ListParagraph"/>
        <w:numPr>
          <w:ilvl w:val="0"/>
          <w:numId w:val="1"/>
        </w:numPr>
        <w:spacing w:after="40"/>
      </w:pPr>
      <w:r>
        <w:rPr>
          <w:rFonts w:ascii="Calibri" w:cs="Calibri" w:eastAsia="Calibri" w:hAnsi="Calibri"/>
          <w:sz w:val="22"/>
          <w:szCs w:val="22"/>
        </w:rPr>
        <w:t xml:space="preserve">Conversación: ¿Qué responsabilidad tenemos hoy frente a esos problemas heredados?</w:t>
      </w:r>
    </w:p>
    <w:p>
      <w:pPr>
        <w:pStyle w:val="ListParagraph"/>
        <w:numPr>
          <w:ilvl w:val="0"/>
          <w:numId w:val="1"/>
        </w:numPr>
        <w:spacing w:after="40"/>
      </w:pPr>
      <w:r>
        <w:rPr>
          <w:rFonts w:ascii="Calibri" w:cs="Calibri" w:eastAsia="Calibri" w:hAnsi="Calibri"/>
          <w:b/>
          <w:bCs/>
          <w:sz w:val="22"/>
          <w:szCs w:val="22"/>
        </w:rPr>
        <w:t xml:space="preserve">Metacognición:</w:t>
      </w:r>
      <w:r>
        <w:rPr>
          <w:rFonts w:ascii="Calibri" w:cs="Calibri" w:eastAsia="Calibri" w:hAnsi="Calibri"/>
          <w:sz w:val="22"/>
          <w:szCs w:val="22"/>
        </w:rPr>
        <w:t xml:space="preserve"> ¿Por qué es útil estudiar el pasado? ¿Cómo nos ayuda a entender el presente?</w:t>
      </w:r>
    </w:p>
    <w:p>
      <w:pPr>
        <w:spacing w:after="120" w:before="240"/>
      </w:pPr>
      <w:r>
        <w:rPr>
          <w:rFonts w:ascii="Calibri" w:cs="Calibri" w:eastAsia="Calibri" w:hAnsi="Calibri"/>
          <w:b/>
          <w:bCs/>
          <w:color w:val="1D4ED8"/>
          <w:sz w:val="26"/>
          <w:szCs w:val="26"/>
        </w:rPr>
        <w:t xml:space="preserve">MATERIALES</w:t>
      </w:r>
    </w:p>
    <w:p>
      <w:pPr>
        <w:pStyle w:val="ListParagraph"/>
        <w:numPr>
          <w:ilvl w:val="0"/>
          <w:numId w:val="1"/>
        </w:numPr>
        <w:spacing w:after="40"/>
      </w:pPr>
      <w:r>
        <w:rPr>
          <w:rFonts w:ascii="Calibri" w:cs="Calibri" w:eastAsia="Calibri" w:hAnsi="Calibri"/>
          <w:sz w:val="22"/>
          <w:szCs w:val="22"/>
        </w:rPr>
        <w:t xml:space="preserve">Dosier de 4 fuentes diversas (anexo)</w:t>
      </w:r>
    </w:p>
    <w:p>
      <w:pPr>
        <w:pStyle w:val="ListParagraph"/>
        <w:numPr>
          <w:ilvl w:val="0"/>
          <w:numId w:val="1"/>
        </w:numPr>
        <w:spacing w:after="40"/>
      </w:pPr>
      <w:r>
        <w:rPr>
          <w:rFonts w:ascii="Calibri" w:cs="Calibri" w:eastAsia="Calibri" w:hAnsi="Calibri"/>
          <w:sz w:val="22"/>
          <w:szCs w:val="22"/>
        </w:rPr>
        <w:t xml:space="preserve">Cuaderno</w:t>
      </w:r>
    </w:p>
    <w:p>
      <w:pPr>
        <w:pStyle w:val="ListParagraph"/>
        <w:numPr>
          <w:ilvl w:val="0"/>
          <w:numId w:val="1"/>
        </w:numPr>
        <w:spacing w:after="40"/>
      </w:pPr>
      <w:r>
        <w:rPr>
          <w:rFonts w:ascii="Calibri" w:cs="Calibri" w:eastAsia="Calibri" w:hAnsi="Calibri"/>
          <w:sz w:val="22"/>
          <w:szCs w:val="22"/>
        </w:rPr>
        <w:t xml:space="preserve">Hoja para línea de tiempo</w:t>
      </w:r>
    </w:p>
    <w:p>
      <w:pPr>
        <w:spacing w:after="120" w:before="240"/>
      </w:pPr>
      <w:r>
        <w:rPr>
          <w:rFonts w:ascii="Calibri" w:cs="Calibri" w:eastAsia="Calibri" w:hAnsi="Calibri"/>
          <w:b/>
          <w:bCs/>
          <w:color w:val="1D4ED8"/>
          <w:sz w:val="26"/>
          <w:szCs w:val="26"/>
        </w:rPr>
        <w:t xml:space="preserve">ANEXOS INCLUIDOS</w:t>
      </w:r>
    </w:p>
    <w:p>
      <w:pPr>
        <w:pStyle w:val="ListParagraph"/>
        <w:numPr>
          <w:ilvl w:val="0"/>
          <w:numId w:val="1"/>
        </w:numPr>
        <w:spacing w:after="40"/>
      </w:pPr>
      <w:r>
        <w:rPr>
          <w:rFonts w:ascii="Calibri" w:cs="Calibri" w:eastAsia="Calibri" w:hAnsi="Calibri"/>
          <w:sz w:val="22"/>
          <w:szCs w:val="22"/>
        </w:rPr>
        <w:t xml:space="preserve">`sesion.docx` — sesión completa</w:t>
      </w:r>
    </w:p>
    <w:p>
      <w:pPr>
        <w:pStyle w:val="ListParagraph"/>
        <w:numPr>
          <w:ilvl w:val="0"/>
          <w:numId w:val="1"/>
        </w:numPr>
        <w:spacing w:after="40"/>
      </w:pPr>
      <w:r>
        <w:rPr>
          <w:rFonts w:ascii="Calibri" w:cs="Calibri" w:eastAsia="Calibri" w:hAnsi="Calibri"/>
          <w:sz w:val="22"/>
          <w:szCs w:val="22"/>
        </w:rPr>
        <w:t xml:space="preserve">`dosier_4_fuentes.pdf` — fuentes históricas diversas</w:t>
      </w:r>
    </w:p>
    <w:p>
      <w:pPr>
        <w:pStyle w:val="ListParagraph"/>
        <w:numPr>
          <w:ilvl w:val="0"/>
          <w:numId w:val="1"/>
        </w:numPr>
        <w:spacing w:after="40"/>
      </w:pPr>
      <w:r>
        <w:rPr>
          <w:rFonts w:ascii="Calibri" w:cs="Calibri" w:eastAsia="Calibri" w:hAnsi="Calibri"/>
          <w:sz w:val="22"/>
          <w:szCs w:val="22"/>
        </w:rPr>
        <w:t xml:space="preserve">`linea_tiempo_plantilla.pdf`</w:t>
      </w:r>
    </w:p>
    <w:p>
      <w:pPr>
        <w:pStyle w:val="ListParagraph"/>
        <w:numPr>
          <w:ilvl w:val="0"/>
          <w:numId w:val="1"/>
        </w:numPr>
        <w:spacing w:after="40"/>
      </w:pPr>
      <w:r>
        <w:rPr>
          <w:rFonts w:ascii="Calibri" w:cs="Calibri" w:eastAsia="Calibri" w:hAnsi="Calibri"/>
          <w:sz w:val="22"/>
          <w:szCs w:val="22"/>
        </w:rPr>
        <w:t xml:space="preserve">`rubrica_interpretacion_historica.xlsx`</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2026-09-07T15:24:24.819Z</dcterms:created>
  <dcterms:modified xsi:type="dcterms:W3CDTF">2026-09-07T15:24:24.819Z</dcterms:modified>
</cp:coreProperties>
</file>

<file path=docProps/custom.xml><?xml version="1.0" encoding="utf-8"?>
<Properties xmlns="http://schemas.openxmlformats.org/officeDocument/2006/custom-properties" xmlns:vt="http://schemas.openxmlformats.org/officeDocument/2006/docPropsVTypes"/>
</file>