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Descubrimos fracciones equivalentes con material concreto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Matemática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Resuelve problemas de cantidad.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Traduce cantidades a expresiones numéricas.
• Comunica su comprensión sobre los números y las operaciones.
• Usa estrategias y procedimientos de estimación y cálculo.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Establece relaciones entre datos y acciones de dividir una unidad o una colección de objetos en partes iguales, las transforma en expresiones numéricas (modelo) de fracciones equivalentes.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Representa fracciones equivalentes con material concreto (tiras de papel).
• Identifica al menos 2 fracciones equivalentes a una dada.
• Justifica por qué dos fracciones son equivalentes usando la representación gráfica.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Cuaderno con representaciones gráficas de 3 fracciones equivalentes + explicación escrita.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3 niveles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descubran las fracciones equivalentes</w:t>
      </w:r>
      <w:r>
        <w:rPr>
          <w:rFonts w:ascii="Calibri" w:cs="Calibri" w:eastAsia="Calibri" w:hAnsi="Calibri"/>
          <w:sz w:val="22"/>
          <w:szCs w:val="22"/>
        </w:rPr>
        <w:t xml:space="preserve"> manipulando tiras de papel y representando las equivalencias en forma gráfica y simbólica, fortaleciendo su comprensión del sentido de la fracción.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la cooperativa del aula vendemos pizza por porciones. Algunos clientes piden "1/2 pizza" y otros piden "2/4". ¿Reciben la misma cantidad? Necesitamos saberlo para no equivocarnos al cobrar.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6 PROCESOS DIDÁCTICOS DE MATEMÁTICA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el problema de la cooperativa.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Saberes previos:</w:t>
      </w:r>
      <w:r>
        <w:rPr>
          <w:rFonts w:ascii="Calibri" w:cs="Calibri" w:eastAsia="Calibri" w:hAnsi="Calibri"/>
          <w:sz w:val="22"/>
          <w:szCs w:val="22"/>
        </w:rPr>
        <w:t xml:space="preserve"> ¿Qué es una fracción? ¿Cómo representamos 1/2?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¿1/2 y 2/4 son lo mismo? ¿Cómo lo demostramos?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Comprensión del problema (5 min)</w:t>
      </w:r>
      <w:r>
        <w:rPr>
          <w:rFonts w:ascii="Calibri" w:cs="Calibri" w:eastAsia="Calibri" w:hAnsi="Calibri"/>
          <w:sz w:val="22"/>
          <w:szCs w:val="22"/>
        </w:rPr>
        <w:t xml:space="preserve"> Leemos el problema en voz alta. Los estudiantes lo parafrasean: ¿qué nos pide?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Búsqueda de estrategias (10 min)</w:t>
      </w:r>
      <w:r>
        <w:rPr>
          <w:rFonts w:ascii="Calibri" w:cs="Calibri" w:eastAsia="Calibri" w:hAnsi="Calibri"/>
          <w:sz w:val="22"/>
          <w:szCs w:val="22"/>
        </w:rPr>
        <w:t xml:space="preserve"> En parejas conversan: ¿cómo lo podríamos averiguar? Recogemos ideas (dibujarlo, usar material, calcularlo).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Representación (concreto → gráfico → simbólico) (25 min)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*Concreto:* Cada pareja recibe 4 tiras de papel iguales (anexo). Doblan: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primera en 2 partes iguales: 1 parte = 1/2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segunda en 4 partes iguales: 2 partes = 2/4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Superponen: ¿es lo mismo?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Repiten para 1/2 = 4/8 y 1/3 = 2/6.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*Gráfico:* Dibujan en su cuaderno los rectángulos con las divisiones: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1/2: [████|    ]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2/4: [██|██|  |  ]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4/8: [█|█|█|█|  |  |  |  ]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Marcan en color las partes que representan la fracción.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*Simbólico:* Escriben las equivalencias: 1/2 = 2/4 = 4/8.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Formalización (10 min)</w:t>
      </w:r>
      <w:r>
        <w:rPr>
          <w:rFonts w:ascii="Calibri" w:cs="Calibri" w:eastAsia="Calibri" w:hAnsi="Calibri"/>
          <w:sz w:val="22"/>
          <w:szCs w:val="22"/>
        </w:rPr>
        <w:t xml:space="preserve"> La maestra sistematiza: "Dos fracciones son equivalentes cuando representan la misma parte de un todo. Para encontrar fracciones equivalentes, multiplicamos numerador y denominador por el mismo número (distinto de cero)".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1     1 × 2     2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─── = ─────── = ───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2     2 × 2     4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Reflexión (5 min)</w:t>
      </w:r>
      <w:r>
        <w:rPr>
          <w:rFonts w:ascii="Calibri" w:cs="Calibri" w:eastAsia="Calibri" w:hAnsi="Calibri"/>
          <w:sz w:val="22"/>
          <w:szCs w:val="22"/>
        </w:rPr>
        <w:t xml:space="preserve"> Preguntas: ¿Por qué multiplicamos arriba y abajo por el mismo número? ¿Qué pasaría si multiplicáramos solo arriba?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Transferencia (10 min)</w:t>
      </w:r>
      <w:r>
        <w:rPr>
          <w:rFonts w:ascii="Calibri" w:cs="Calibri" w:eastAsia="Calibri" w:hAnsi="Calibri"/>
          <w:sz w:val="22"/>
          <w:szCs w:val="22"/>
        </w:rPr>
        <w:t xml:space="preserve"> Cada estudiante resuelve en su cuaderno: encuentra 3 fracciones equivalentes a 2/3 y a 3/5, usando representación gráfica y simbólica.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respuestas. Algunos muestran su cuaderno.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"¿Qué aprendí? ¿Cómo lo descubrí? ¿Dónde usaríamos esto en la vida real?".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Volvemos al problema inicial: ¿Reciben lo mismo el que pide 1/2 que el que pide 2/4? ¡Sí!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Tiras de papel iguales (4 por pareja, descargables)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Lápices de colores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Cuaderno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EVALUACIÓN — RÚBRICA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Criterio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Proceso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Logrado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Representa con material concreto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No representa o lo hace sin sentido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Representa una fracción correctamente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Representa al menos 2 fracciones equivalentes correctamente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Identifica fracciones equivalentes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No identifica equivalencias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Identifica con apoyo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Identifica y escribe al menos 2 fracciones equivalentes a una dada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Justifica la equivalencia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No justifica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Justifica de forma incompleta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Justifica usando la representación gráfica y la regla de multiplicación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`tiras_recortables.pdf` — tiras de papel para imprimir y recortar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`ficha_problemas.docx` — 5 problemas de transferencia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`rubrica.xlsx` — rúbrica de 3 niveles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2026-09-07T15:24:25.400Z</dcterms:created>
  <dcterms:modified xsi:type="dcterms:W3CDTF">2026-09-07T15:24:25.400Z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