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Recorremos un circuito de psicomotricidad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Psicomotricidad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desenvuelve de manera autónoma a través de su motricidad.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su cuerpo.
• Se expresa corporalmente.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Realiza acciones motrices básicas en las que coordina movimientos para desplazarse con seguridad y utiliza objetos con precisión, orientándose y regulando sus acciones en relación a estos, a las personas, el espacio y el tiempo.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Recorre el circuito completo siguiendo las indicaciones.
• Realiza con seguridad los movimientos: saltar, gatear, equilibrarse, correr.
• Espera su turno y respeta a sus compañeros durante el circuito.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Recorrido completo del circuito observado por la docente.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psicomotriz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recorran un circuito</w:t>
      </w:r>
      <w:r>
        <w:rPr>
          <w:rFonts w:ascii="Calibri" w:cs="Calibri" w:eastAsia="Calibri" w:hAnsi="Calibri"/>
          <w:sz w:val="22"/>
          <w:szCs w:val="22"/>
        </w:rPr>
        <w:t xml:space="preserve"> que combine saltar, gatear, equilibrarse y correr, fortaleciendo la coordinación, el equilibrio y la confianza corporal.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Hoy nuestra aula se transforma en un parque de obstáculos. Tendremos que pasar por cada estación usando nuestro cuerpo de diferentes maneras. ¿Quién se anima a la aventura?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 — Activación corporal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círculo, hacemos calentamiento: movemos cabeza, hombros, brazos, cintura, piernas, pies.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"¿Qué partes del cuerpo necesitamos cuidar hoy? ¿Por qué calentamos antes de movernos mucho?".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Recorrido por estaciones (20 min):</w:t>
      </w:r>
      <w:r>
        <w:rPr>
          <w:rFonts w:ascii="Calibri" w:cs="Calibri" w:eastAsia="Calibri" w:hAnsi="Calibri"/>
          <w:sz w:val="22"/>
          <w:szCs w:val="22"/>
        </w:rPr>
        <w:t xml:space="preserve"> La maestra muestra el circuito armado con 5 estaciones: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Aros</w:t>
      </w:r>
      <w:r>
        <w:rPr>
          <w:rFonts w:ascii="Calibri" w:cs="Calibri" w:eastAsia="Calibri" w:hAnsi="Calibri"/>
          <w:sz w:val="22"/>
          <w:szCs w:val="22"/>
        </w:rPr>
        <w:t xml:space="preserve"> — saltar con dos pies dentro de cada aro (5 aros en fila).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Túnel de tela</w:t>
      </w:r>
      <w:r>
        <w:rPr>
          <w:rFonts w:ascii="Calibri" w:cs="Calibri" w:eastAsia="Calibri" w:hAnsi="Calibri"/>
          <w:sz w:val="22"/>
          <w:szCs w:val="22"/>
        </w:rPr>
        <w:t xml:space="preserve"> — gatear a través.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Línea en el suelo (cinta o cuerda)</w:t>
      </w:r>
      <w:r>
        <w:rPr>
          <w:rFonts w:ascii="Calibri" w:cs="Calibri" w:eastAsia="Calibri" w:hAnsi="Calibri"/>
          <w:sz w:val="22"/>
          <w:szCs w:val="22"/>
        </w:rPr>
        <w:t xml:space="preserve"> — caminar en equilibrio brazos extendidos.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Conos</w:t>
      </w:r>
      <w:r>
        <w:rPr>
          <w:rFonts w:ascii="Calibri" w:cs="Calibri" w:eastAsia="Calibri" w:hAnsi="Calibri"/>
          <w:sz w:val="22"/>
          <w:szCs w:val="22"/>
        </w:rPr>
        <w:t xml:space="preserve"> — esquivar en zigzag corriendo despacio.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Pelota grande</w:t>
      </w:r>
      <w:r>
        <w:rPr>
          <w:rFonts w:ascii="Calibri" w:cs="Calibri" w:eastAsia="Calibri" w:hAnsi="Calibri"/>
          <w:sz w:val="22"/>
          <w:szCs w:val="22"/>
        </w:rPr>
        <w:t xml:space="preserve"> — abrazarla y rodar 2 metros.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Los niños hacen el circuito en grupos pequeños (4-5 a la vez) para que la maestra pueda observar y dar apoyo individual. Cada uno repite 2-3 veces.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motriz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círculo: "¿Qué estación les gustó más? ¿Cuál fue más difícil? ¿Por qué?".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"¿Qué parte del cuerpo trabajamos en cada estación?".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 — Vuelta a la calma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Acostados en colchonetas, respiración lenta.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Estiramiento suave.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 corporal:</w:t>
      </w:r>
      <w:r>
        <w:rPr>
          <w:rFonts w:ascii="Calibri" w:cs="Calibri" w:eastAsia="Calibri" w:hAnsi="Calibri"/>
          <w:sz w:val="22"/>
          <w:szCs w:val="22"/>
        </w:rPr>
        <w:t xml:space="preserve"> "¿Cómo se siente tu cuerpo ahora? ¿Cansado? ¿Relajado?".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5 aros plásticos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Túnel de tela (o sábana con sillas)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Cinta de papel o cuerda larga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4-6 conos (o botellas plásticas)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Pelota grande tipo bobath o suiza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Colchonetas o alfombra para el cierre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`escala_valoracion_psicomotriz.xlsx`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`croquis_circuito.pdf` — diagrama del circuito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2026-09-07T15:24:25.587Z</dcterms:created>
  <dcterms:modified xsi:type="dcterms:W3CDTF">2026-09-07T15:24:25.587Z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